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095BA1">
        <w:rPr>
          <w:b/>
          <w:sz w:val="28"/>
          <w:szCs w:val="28"/>
        </w:rPr>
        <w:t>Техника «Тайные укрытия»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095BA1">
        <w:rPr>
          <w:i/>
          <w:sz w:val="28"/>
          <w:szCs w:val="28"/>
        </w:rPr>
        <w:t>Цель: трансформировать неприятную ситуацию, снизить уровень переживаний о прошлом, «переписать» неприятный сценарий из прошлого.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Возраст: 6+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Продолжительность: 30-40 минут.</w:t>
      </w:r>
      <w:r w:rsidRPr="00095BA1">
        <w:rPr>
          <w:sz w:val="28"/>
          <w:szCs w:val="28"/>
        </w:rPr>
        <w:t> 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Инструменты: полиэтиленовые пакеты, ножницы, скотч, веревочки или ленты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Ход работы: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1.  Попросите ребенка вспомнить ситуацию, в которой хотелось стать невидимым. Ребенок сделал что-то нехорошее, кому-то навредил не со зла - так сложились обстоятельства.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2.  Из пакетов и подручных сре</w:t>
      </w:r>
      <w:proofErr w:type="gramStart"/>
      <w:r w:rsidRPr="00095BA1">
        <w:rPr>
          <w:sz w:val="28"/>
          <w:szCs w:val="28"/>
        </w:rPr>
        <w:t>дств сд</w:t>
      </w:r>
      <w:proofErr w:type="gramEnd"/>
      <w:r w:rsidRPr="00095BA1">
        <w:rPr>
          <w:sz w:val="28"/>
          <w:szCs w:val="28"/>
        </w:rPr>
        <w:t>елайте с ребенком шапку-невидимку. Шапка должна налезать на голову ребенка.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 xml:space="preserve">3.  Попросите ребенка надеть шапку и представить, что бы он сделал в той ситуации, будучи в шапке-невидимке. </w:t>
      </w:r>
      <w:proofErr w:type="gramStart"/>
      <w:r w:rsidRPr="00095BA1">
        <w:rPr>
          <w:sz w:val="28"/>
          <w:szCs w:val="28"/>
        </w:rPr>
        <w:t>Возможно</w:t>
      </w:r>
      <w:proofErr w:type="gramEnd"/>
      <w:r w:rsidRPr="00095BA1">
        <w:rPr>
          <w:sz w:val="28"/>
          <w:szCs w:val="28"/>
        </w:rPr>
        <w:t xml:space="preserve"> ли как-то предупредить ту неприятность, которая произошла, что-то изменить, чего-то не сказать или не сделать? Пусть ребенок представит, что он это и правда делает, и сделает что-то, что метафорически будет ассоциироваться с его действиями.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4.  Поговорите с ребенком о его страхах и переживаниях. Скажите ему: «Представь, что сейчас тебя никто не видит вообще, даже я» и разберите разного рода фантазии, где зажаты его чувства.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>5.  Теперь возьмите второй пакет и с ребенком сделайте из него цветок, который в восприятии ребенка будет ассоциироваться с хорошим финалом той ситуации из прошлого. Попросите его представить, что все хорошо, и ему дарят этот цветок как награду.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5BA1">
        <w:rPr>
          <w:sz w:val="28"/>
          <w:szCs w:val="28"/>
        </w:rPr>
        <w:t xml:space="preserve">Выводы: вы уже знаете, что застенчиво-тревожные дети - это дети, которые стремятся быть невидимыми, чтобы их никто не трогал и сделал им еще больнее. </w:t>
      </w:r>
      <w:proofErr w:type="gramStart"/>
      <w:r w:rsidRPr="00095BA1">
        <w:rPr>
          <w:sz w:val="28"/>
          <w:szCs w:val="28"/>
        </w:rPr>
        <w:t>Разбирая проблемную ситуацию вы создаете</w:t>
      </w:r>
      <w:proofErr w:type="gramEnd"/>
      <w:r w:rsidRPr="00095BA1">
        <w:rPr>
          <w:sz w:val="28"/>
          <w:szCs w:val="28"/>
        </w:rPr>
        <w:t xml:space="preserve"> в его восприятии две модели. Первая модель - когда он сделал плохо, а вторая - когда он сделал хорошо. В результате они начинают немножко перемешивать, и тогда острота фрустрации уменьшается. Вы создаете </w:t>
      </w:r>
      <w:r>
        <w:rPr>
          <w:sz w:val="28"/>
          <w:szCs w:val="28"/>
        </w:rPr>
        <w:t>некий телесный якорь у ребенка.</w:t>
      </w: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95BA1" w:rsidRPr="00095BA1" w:rsidRDefault="00095BA1" w:rsidP="00095BA1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95BA1">
        <w:rPr>
          <w:sz w:val="28"/>
          <w:szCs w:val="28"/>
        </w:rPr>
        <w:t xml:space="preserve">Можно </w:t>
      </w:r>
      <w:r>
        <w:rPr>
          <w:sz w:val="28"/>
          <w:szCs w:val="28"/>
        </w:rPr>
        <w:t>сп</w:t>
      </w:r>
      <w:r w:rsidRPr="00095BA1">
        <w:rPr>
          <w:sz w:val="28"/>
          <w:szCs w:val="28"/>
        </w:rPr>
        <w:t xml:space="preserve">росить у ребенка, что это было для него важным и полезным, что он понял про эту ситуацию, о себе в этой шапке. Какие его осознания, понимания? Восприятие этой ситуации - это как сильнейший опыт, как яркий костер, который горит на заброшенном аэродроме, чтобы самолет смог правильно приземлиться. Снизился ли у ребенка эмоциональный фон? Вышел ли он к более спокойной ситуации? Каждый ребенок мечтает о </w:t>
      </w:r>
      <w:r w:rsidRPr="00095BA1">
        <w:rPr>
          <w:sz w:val="28"/>
          <w:szCs w:val="28"/>
        </w:rPr>
        <w:lastRenderedPageBreak/>
        <w:t>шапке-невидимке, и эта техника прекрасно помогает справиться ребенку с его проблемой.</w:t>
      </w:r>
    </w:p>
    <w:p w:rsidR="00BE5305" w:rsidRDefault="00BE5305"/>
    <w:sectPr w:rsidR="00BE5305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BA1"/>
    <w:rsid w:val="00095BA1"/>
    <w:rsid w:val="00BE5305"/>
    <w:rsid w:val="00CA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9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2023-04-04T19:29:00Z</dcterms:created>
  <dcterms:modified xsi:type="dcterms:W3CDTF">2023-04-04T19:29:00Z</dcterms:modified>
</cp:coreProperties>
</file>